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9B055" w14:textId="7CF1CF37" w:rsidR="00FB33F5" w:rsidRDefault="00D82493" w:rsidP="00CA5E61">
      <w:pPr>
        <w:pStyle w:val="Heading2"/>
      </w:pPr>
      <w:r>
        <w:t xml:space="preserve">Täiendused </w:t>
      </w:r>
      <w:r w:rsidR="00396A53">
        <w:t>VP saidi</w:t>
      </w:r>
      <w:r w:rsidR="002A0C43">
        <w:t xml:space="preserve"> </w:t>
      </w:r>
      <w:r w:rsidR="00396A53">
        <w:t>otsingule</w:t>
      </w:r>
      <w:r w:rsidR="00101789">
        <w:t xml:space="preserve"> 202</w:t>
      </w:r>
      <w:r w:rsidR="00396A53">
        <w:t>4</w:t>
      </w:r>
      <w:r w:rsidR="00BA5B27">
        <w:t>.</w:t>
      </w:r>
    </w:p>
    <w:p w14:paraId="6D68A5DF" w14:textId="77777777" w:rsidR="00247342" w:rsidRDefault="00247342" w:rsidP="001A643D"/>
    <w:p w14:paraId="7FEE8EA5" w14:textId="209F9776" w:rsidR="00396A53" w:rsidRPr="002A0C43" w:rsidRDefault="00396A53" w:rsidP="00396A53">
      <w:pPr>
        <w:pStyle w:val="ListParagraph"/>
        <w:numPr>
          <w:ilvl w:val="0"/>
          <w:numId w:val="1"/>
        </w:numPr>
        <w:rPr>
          <w:rStyle w:val="IntenseEmphasis"/>
        </w:rPr>
      </w:pPr>
      <w:r w:rsidRPr="002A0C43">
        <w:rPr>
          <w:rStyle w:val="IntenseEmphasis"/>
        </w:rPr>
        <w:t>Kontaktide lisamine saidi otsingusse</w:t>
      </w:r>
    </w:p>
    <w:p w14:paraId="14B0FA04" w14:textId="70689DF8" w:rsidR="00396A53" w:rsidRDefault="001B661C" w:rsidP="00396A53">
      <w:pPr>
        <w:pStyle w:val="ListParagraph"/>
        <w:numPr>
          <w:ilvl w:val="1"/>
          <w:numId w:val="1"/>
        </w:numPr>
      </w:pPr>
      <w:r>
        <w:t xml:space="preserve">Seadetesse </w:t>
      </w:r>
      <w:r w:rsidRPr="001B661C">
        <w:t>/admin/vp/</w:t>
      </w:r>
      <w:r w:rsidR="00081487">
        <w:t>search</w:t>
      </w:r>
      <w:r>
        <w:t xml:space="preserve"> lisa</w:t>
      </w:r>
      <w:r w:rsidR="00081487">
        <w:t>t</w:t>
      </w:r>
      <w:r>
        <w:t>akse täiendav määrang „Välista kontaktid saidi otsingust“ (vaikimisi sisse lülitatud).</w:t>
      </w:r>
    </w:p>
    <w:p w14:paraId="6AE22ED4" w14:textId="21B2A7A7" w:rsidR="001B661C" w:rsidRDefault="001B661C" w:rsidP="00396A53">
      <w:pPr>
        <w:pStyle w:val="ListParagraph"/>
        <w:numPr>
          <w:ilvl w:val="1"/>
          <w:numId w:val="1"/>
        </w:numPr>
      </w:pPr>
      <w:r>
        <w:t>Kontaktide leitavus saidi otsingust:</w:t>
      </w:r>
    </w:p>
    <w:p w14:paraId="0709B610" w14:textId="14E44F23" w:rsidR="001B661C" w:rsidRDefault="001B661C" w:rsidP="001B661C">
      <w:pPr>
        <w:pStyle w:val="ListParagraph"/>
        <w:numPr>
          <w:ilvl w:val="2"/>
          <w:numId w:val="1"/>
        </w:numPr>
      </w:pPr>
      <w:r>
        <w:t>Saidi otsingusse lisatakse täiendav vahekaart „Kontaktid“, vahekaart on avalikus vaates kuvatud vaid juhul, kui teostatud otsinguga leidub kontakti vaste</w:t>
      </w:r>
      <w:r w:rsidR="00081487">
        <w:t>.</w:t>
      </w:r>
    </w:p>
    <w:p w14:paraId="2675E1B9" w14:textId="77777777" w:rsidR="00081487" w:rsidRDefault="00081487" w:rsidP="00081487">
      <w:pPr>
        <w:pStyle w:val="ListParagraph"/>
        <w:numPr>
          <w:ilvl w:val="2"/>
          <w:numId w:val="1"/>
        </w:numPr>
      </w:pPr>
      <w:r>
        <w:t>Otsingu tulemustes kuvatav kontakti andmekoosseis kattub saidi /kontakt vaate omaga</w:t>
      </w:r>
    </w:p>
    <w:p w14:paraId="00A71FA6" w14:textId="116058A8" w:rsidR="00081487" w:rsidRDefault="00081487" w:rsidP="001B661C">
      <w:pPr>
        <w:pStyle w:val="ListParagraph"/>
        <w:numPr>
          <w:ilvl w:val="2"/>
          <w:numId w:val="1"/>
        </w:numPr>
      </w:pPr>
      <w:r>
        <w:t>Otsingu tulemustest üksuse valimisel avatakse kasutajale /kontakt vaade üksuse asukohaga</w:t>
      </w:r>
    </w:p>
    <w:p w14:paraId="03CE4FC4" w14:textId="5C182FE1" w:rsidR="00081487" w:rsidRDefault="00081487" w:rsidP="001B661C">
      <w:pPr>
        <w:pStyle w:val="ListParagraph"/>
        <w:numPr>
          <w:ilvl w:val="2"/>
          <w:numId w:val="1"/>
        </w:numPr>
      </w:pPr>
      <w:r>
        <w:t>Otsingu tulemustes kontakti valimisel avatakse kasutajale kontakti modal aken kontakti täiendavate andmetega.</w:t>
      </w:r>
    </w:p>
    <w:p w14:paraId="502AB50F" w14:textId="50997272" w:rsidR="001B661C" w:rsidRDefault="001B661C" w:rsidP="001B661C">
      <w:pPr>
        <w:pStyle w:val="ListParagraph"/>
        <w:numPr>
          <w:ilvl w:val="2"/>
          <w:numId w:val="1"/>
        </w:numPr>
      </w:pPr>
      <w:r>
        <w:t>Otsingu väljad</w:t>
      </w:r>
    </w:p>
    <w:p w14:paraId="68F359EE" w14:textId="54792699" w:rsidR="001B661C" w:rsidRDefault="001B661C" w:rsidP="001B661C">
      <w:pPr>
        <w:pStyle w:val="ListParagraph"/>
        <w:numPr>
          <w:ilvl w:val="3"/>
          <w:numId w:val="1"/>
        </w:numPr>
      </w:pPr>
      <w:r>
        <w:t>Eesnimi;</w:t>
      </w:r>
    </w:p>
    <w:p w14:paraId="4CBF144F" w14:textId="71BD56AF" w:rsidR="001B661C" w:rsidRDefault="001B661C" w:rsidP="001B661C">
      <w:pPr>
        <w:pStyle w:val="ListParagraph"/>
        <w:numPr>
          <w:ilvl w:val="3"/>
          <w:numId w:val="1"/>
        </w:numPr>
      </w:pPr>
      <w:r>
        <w:t>Perenimi;</w:t>
      </w:r>
    </w:p>
    <w:p w14:paraId="06A011BD" w14:textId="04612E2F" w:rsidR="001B661C" w:rsidRDefault="001B661C" w:rsidP="001B661C">
      <w:pPr>
        <w:pStyle w:val="ListParagraph"/>
        <w:numPr>
          <w:ilvl w:val="3"/>
          <w:numId w:val="1"/>
        </w:numPr>
      </w:pPr>
      <w:r>
        <w:t>Ametkoht;</w:t>
      </w:r>
    </w:p>
    <w:p w14:paraId="6088B99C" w14:textId="1ECD60CB" w:rsidR="001B661C" w:rsidRDefault="001B661C" w:rsidP="001B661C">
      <w:pPr>
        <w:pStyle w:val="ListParagraph"/>
        <w:numPr>
          <w:ilvl w:val="3"/>
          <w:numId w:val="1"/>
        </w:numPr>
      </w:pPr>
      <w:r>
        <w:t>Üksus.</w:t>
      </w:r>
    </w:p>
    <w:p w14:paraId="041D19F3" w14:textId="610CBB2F" w:rsidR="00081487" w:rsidRDefault="001B661C" w:rsidP="00081487">
      <w:pPr>
        <w:pStyle w:val="ListParagraph"/>
        <w:numPr>
          <w:ilvl w:val="2"/>
          <w:numId w:val="1"/>
        </w:numPr>
      </w:pPr>
      <w:r>
        <w:t>Kontakti vastet ei kuvata vahekaardis „Kõik“.</w:t>
      </w:r>
    </w:p>
    <w:p w14:paraId="3AE2467A" w14:textId="7BD9EC32" w:rsidR="00E07585" w:rsidRDefault="00E07585" w:rsidP="001B661C">
      <w:pPr>
        <w:pStyle w:val="ListParagraph"/>
        <w:numPr>
          <w:ilvl w:val="2"/>
          <w:numId w:val="1"/>
        </w:numPr>
      </w:pPr>
      <w:r>
        <w:t>Kontaktide vahekaardile peab olema võimalik viidata otsisõna ja vahekaardi „Kontaktid“ täpsusega.</w:t>
      </w:r>
    </w:p>
    <w:p w14:paraId="178A499F" w14:textId="02357A4A" w:rsidR="001B661C" w:rsidRPr="002A0C43" w:rsidRDefault="001B661C" w:rsidP="001B661C">
      <w:pPr>
        <w:pStyle w:val="ListParagraph"/>
        <w:numPr>
          <w:ilvl w:val="0"/>
          <w:numId w:val="1"/>
        </w:numPr>
        <w:rPr>
          <w:rStyle w:val="IntenseEmphasis"/>
        </w:rPr>
      </w:pPr>
      <w:r w:rsidRPr="002A0C43">
        <w:rPr>
          <w:rStyle w:val="IntenseEmphasis"/>
        </w:rPr>
        <w:t>Käsiraamatu lisamine saidi otsingusse</w:t>
      </w:r>
    </w:p>
    <w:p w14:paraId="39A6F1A1" w14:textId="15814E8A" w:rsidR="001B661C" w:rsidRDefault="001B661C" w:rsidP="001B661C">
      <w:pPr>
        <w:pStyle w:val="ListParagraph"/>
        <w:numPr>
          <w:ilvl w:val="1"/>
          <w:numId w:val="1"/>
        </w:numPr>
      </w:pPr>
      <w:r>
        <w:t>Saidi otsingusse lisatakse täiendav vahekaart „Käsiraamat“, vahekaart on avalikus vaates kuvatud</w:t>
      </w:r>
      <w:r w:rsidR="00E07585">
        <w:t>, kui veebilehele on lisatud käsiraamat tüüpi sisu ja sellele pole otsingust välistamise määrangut sisse lülitatud.</w:t>
      </w:r>
    </w:p>
    <w:p w14:paraId="133C1CCA" w14:textId="30A42980" w:rsidR="00A448AA" w:rsidRDefault="00A448AA" w:rsidP="001B661C">
      <w:pPr>
        <w:pStyle w:val="ListParagraph"/>
        <w:numPr>
          <w:ilvl w:val="1"/>
          <w:numId w:val="1"/>
        </w:numPr>
      </w:pPr>
      <w:r>
        <w:t>Käsiraamatu leitavus saidi otsingust:</w:t>
      </w:r>
    </w:p>
    <w:p w14:paraId="7C5B0CCA" w14:textId="47EC1219" w:rsidR="00E07585" w:rsidRDefault="00E07585" w:rsidP="00A448AA">
      <w:pPr>
        <w:pStyle w:val="ListParagraph"/>
        <w:numPr>
          <w:ilvl w:val="2"/>
          <w:numId w:val="1"/>
        </w:numPr>
      </w:pPr>
      <w:r>
        <w:t>Saidi otsingusse vaikimisi pöördumisel kuvatakse otsingu tulemustes „Käsiraamat“ vahekaardil</w:t>
      </w:r>
      <w:r w:rsidR="00A448AA">
        <w:t xml:space="preserve"> k</w:t>
      </w:r>
      <w:r>
        <w:t xml:space="preserve">äsiraamatu pealkiri ja selle </w:t>
      </w:r>
      <w:r w:rsidRPr="000C48F5">
        <w:t>viis</w:t>
      </w:r>
      <w:r>
        <w:t xml:space="preserve"> viimati uuendatud käsiraamatu artikli viidet</w:t>
      </w:r>
      <w:r w:rsidR="00A448AA">
        <w:t>.</w:t>
      </w:r>
    </w:p>
    <w:p w14:paraId="25B8898D" w14:textId="70533CF6" w:rsidR="00A448AA" w:rsidRDefault="00A448AA" w:rsidP="00E07585">
      <w:pPr>
        <w:pStyle w:val="ListParagraph"/>
        <w:numPr>
          <w:ilvl w:val="2"/>
          <w:numId w:val="1"/>
        </w:numPr>
      </w:pPr>
      <w:r>
        <w:t>Saidi otsingu teostamisel kuvatakse otsingu tulemustes „Käsiraamat“ vahekaardil käsiraamatu pealkiri ja selle otsingu vastega artikli viited.</w:t>
      </w:r>
    </w:p>
    <w:p w14:paraId="4ADC8169" w14:textId="3E8A059E" w:rsidR="00A448AA" w:rsidRDefault="00A448AA" w:rsidP="00E07585">
      <w:pPr>
        <w:pStyle w:val="ListParagraph"/>
        <w:numPr>
          <w:ilvl w:val="2"/>
          <w:numId w:val="1"/>
        </w:numPr>
      </w:pPr>
      <w:r>
        <w:t>Käsiraamatud pealkirja valimisel avatakse kasutajale artikkel selles sisalduva käsiraamatu asukohaga.</w:t>
      </w:r>
    </w:p>
    <w:p w14:paraId="1B0A1526" w14:textId="230C614E" w:rsidR="00A448AA" w:rsidRDefault="00A448AA" w:rsidP="00E07585">
      <w:pPr>
        <w:pStyle w:val="ListParagraph"/>
        <w:numPr>
          <w:ilvl w:val="2"/>
          <w:numId w:val="1"/>
        </w:numPr>
      </w:pPr>
      <w:r>
        <w:t>Käsiraamatud artikli valimisel avatakse kasutajale täiendavalt käsiraamatu asukohas vastav käsiraamatu artikkel.</w:t>
      </w:r>
    </w:p>
    <w:p w14:paraId="1C8D1504" w14:textId="3E6FE026" w:rsidR="00A448AA" w:rsidRDefault="00A448AA" w:rsidP="00E07585">
      <w:pPr>
        <w:pStyle w:val="ListParagraph"/>
        <w:numPr>
          <w:ilvl w:val="2"/>
          <w:numId w:val="1"/>
        </w:numPr>
      </w:pPr>
      <w:r>
        <w:t>Vahekaardil „Kõik“ kuvatakse vaikimisi pöördumisel ja peale otsingu teostamist viited otse käsiraamatu artiklitele.</w:t>
      </w:r>
    </w:p>
    <w:p w14:paraId="6D79249B" w14:textId="2050EC9F" w:rsidR="00A448AA" w:rsidRDefault="00A448AA" w:rsidP="00A448AA">
      <w:pPr>
        <w:pStyle w:val="ListParagraph"/>
        <w:numPr>
          <w:ilvl w:val="1"/>
          <w:numId w:val="1"/>
        </w:numPr>
      </w:pPr>
      <w:r>
        <w:t>Käsiraamatuga seotud sisule peab olema võimalik viidata otsisõna ja vahekaardi täpsusega.</w:t>
      </w:r>
    </w:p>
    <w:p w14:paraId="15CB4598" w14:textId="3DC5DE17" w:rsidR="00A448AA" w:rsidRPr="002A0C43" w:rsidRDefault="00A448AA" w:rsidP="00A448AA">
      <w:pPr>
        <w:pStyle w:val="ListParagraph"/>
        <w:numPr>
          <w:ilvl w:val="0"/>
          <w:numId w:val="1"/>
        </w:numPr>
        <w:rPr>
          <w:rStyle w:val="IntenseEmphasis"/>
        </w:rPr>
      </w:pPr>
      <w:r w:rsidRPr="002A0C43">
        <w:rPr>
          <w:rStyle w:val="IntenseEmphasis"/>
        </w:rPr>
        <w:t>Failide lisamine saidi otsingusse</w:t>
      </w:r>
    </w:p>
    <w:p w14:paraId="1B4CE2DF" w14:textId="5F2A9395" w:rsidR="00081487" w:rsidRDefault="00081487" w:rsidP="00081487">
      <w:pPr>
        <w:pStyle w:val="ListParagraph"/>
        <w:numPr>
          <w:ilvl w:val="1"/>
          <w:numId w:val="1"/>
        </w:numPr>
      </w:pPr>
      <w:r>
        <w:t xml:space="preserve">Seadetesse </w:t>
      </w:r>
      <w:r w:rsidRPr="001B661C">
        <w:t>/admin/vp/</w:t>
      </w:r>
      <w:r>
        <w:t>search lisatakse täiendav määrang „Välista dokumendifailid saidi otsingust“ (vaikimisi sisse lülitatud).</w:t>
      </w:r>
    </w:p>
    <w:p w14:paraId="543138FC" w14:textId="77777777" w:rsidR="00E04164" w:rsidRDefault="00537D4C" w:rsidP="00081487">
      <w:pPr>
        <w:pStyle w:val="ListParagraph"/>
        <w:numPr>
          <w:ilvl w:val="1"/>
          <w:numId w:val="1"/>
        </w:numPr>
      </w:pPr>
      <w:r>
        <w:t>Otsing arvestab võtab arvesse</w:t>
      </w:r>
    </w:p>
    <w:p w14:paraId="580AE8E5" w14:textId="15B0D343" w:rsidR="00537D4C" w:rsidRDefault="00E04164" w:rsidP="00E04164">
      <w:pPr>
        <w:pStyle w:val="ListParagraph"/>
        <w:numPr>
          <w:ilvl w:val="2"/>
          <w:numId w:val="1"/>
        </w:numPr>
      </w:pPr>
      <w:r>
        <w:t>F</w:t>
      </w:r>
      <w:r w:rsidR="00537D4C">
        <w:t>aile ja nende formaate, mida on võimalik meedia tüüp „Dokument“ veebilehel lisada.</w:t>
      </w:r>
    </w:p>
    <w:p w14:paraId="56C56D4F" w14:textId="29138833" w:rsidR="00E04164" w:rsidRDefault="00E04164" w:rsidP="00E04164">
      <w:pPr>
        <w:pStyle w:val="ListParagraph"/>
        <w:numPr>
          <w:ilvl w:val="2"/>
          <w:numId w:val="1"/>
        </w:numPr>
      </w:pPr>
      <w:r>
        <w:t>Dokumendi faile, mis on lisatud:</w:t>
      </w:r>
    </w:p>
    <w:p w14:paraId="1AC2F217" w14:textId="3589D2A7" w:rsidR="00E04164" w:rsidRDefault="00E04164" w:rsidP="00E04164">
      <w:pPr>
        <w:pStyle w:val="ListParagraph"/>
        <w:numPr>
          <w:ilvl w:val="3"/>
          <w:numId w:val="1"/>
        </w:numPr>
      </w:pPr>
      <w:r>
        <w:t>Dokumendina tesktilõigus;</w:t>
      </w:r>
    </w:p>
    <w:p w14:paraId="1DE70227" w14:textId="1D07743B" w:rsidR="00E04164" w:rsidRDefault="00E04164" w:rsidP="00E04164">
      <w:pPr>
        <w:pStyle w:val="ListParagraph"/>
        <w:numPr>
          <w:ilvl w:val="3"/>
          <w:numId w:val="1"/>
        </w:numPr>
      </w:pPr>
      <w:r>
        <w:t>Sisukomponendis „Dokumendiplokk“;</w:t>
      </w:r>
    </w:p>
    <w:p w14:paraId="7F97A8CD" w14:textId="447DB0A2" w:rsidR="00E04164" w:rsidRDefault="00E04164" w:rsidP="00E04164">
      <w:pPr>
        <w:pStyle w:val="ListParagraph"/>
        <w:numPr>
          <w:ilvl w:val="3"/>
          <w:numId w:val="1"/>
        </w:numPr>
      </w:pPr>
      <w:r>
        <w:t>Sisukomponendis „Failide nimekiri“;</w:t>
      </w:r>
    </w:p>
    <w:p w14:paraId="2AFF84B1" w14:textId="5AC13675" w:rsidR="00E04164" w:rsidRDefault="00E04164" w:rsidP="00E04164">
      <w:pPr>
        <w:pStyle w:val="ListParagraph"/>
        <w:numPr>
          <w:ilvl w:val="3"/>
          <w:numId w:val="1"/>
        </w:numPr>
      </w:pPr>
      <w:r>
        <w:lastRenderedPageBreak/>
        <w:t xml:space="preserve">Sisutüüpide jaluses „Seotud dokumendid“ sektsioonis. </w:t>
      </w:r>
    </w:p>
    <w:p w14:paraId="546461CB" w14:textId="1A0D6DD9" w:rsidR="00537D4C" w:rsidRDefault="00537D4C" w:rsidP="00081487">
      <w:pPr>
        <w:pStyle w:val="ListParagraph"/>
        <w:numPr>
          <w:ilvl w:val="1"/>
          <w:numId w:val="1"/>
        </w:numPr>
      </w:pPr>
      <w:r>
        <w:t>Meedia tüüp „Dokument“ lisamisel ja meedia brauseris (</w:t>
      </w:r>
      <w:r w:rsidRPr="00537D4C">
        <w:t>/admin/content/browser</w:t>
      </w:r>
      <w:r>
        <w:t>) kiirmuutmise modaalaknasse lisatakse täiendavad määrangud</w:t>
      </w:r>
    </w:p>
    <w:p w14:paraId="6374A2E0" w14:textId="45D0217B" w:rsidR="00537D4C" w:rsidRDefault="00537D4C" w:rsidP="00537D4C">
      <w:pPr>
        <w:pStyle w:val="ListParagraph"/>
        <w:numPr>
          <w:ilvl w:val="2"/>
          <w:numId w:val="1"/>
        </w:numPr>
      </w:pPr>
      <w:r>
        <w:t>Lihtteksti väli „Dokumendi kirjeldus“</w:t>
      </w:r>
      <w:r w:rsidR="00D14D09">
        <w:t xml:space="preserve"> koos abitekstiga „Kirjelduse välja sisu kuvatakse avalikus vaates otsingu tulemustes“.</w:t>
      </w:r>
    </w:p>
    <w:p w14:paraId="45C0C5AA" w14:textId="7B8AA5AF" w:rsidR="00537D4C" w:rsidRDefault="00BC490C" w:rsidP="00537D4C">
      <w:pPr>
        <w:pStyle w:val="ListParagraph"/>
        <w:numPr>
          <w:ilvl w:val="2"/>
          <w:numId w:val="1"/>
        </w:numPr>
      </w:pPr>
      <w:r>
        <w:t>Määrang f</w:t>
      </w:r>
      <w:r w:rsidR="00537D4C">
        <w:t>ailipõhine otsingust välis</w:t>
      </w:r>
      <w:r w:rsidR="00D14D09">
        <w:t>t</w:t>
      </w:r>
      <w:r w:rsidR="00537D4C">
        <w:t>amine.</w:t>
      </w:r>
    </w:p>
    <w:p w14:paraId="72BE5650" w14:textId="5B286337" w:rsidR="00D14D09" w:rsidRDefault="00E04164" w:rsidP="00081487">
      <w:pPr>
        <w:pStyle w:val="ListParagraph"/>
        <w:numPr>
          <w:ilvl w:val="1"/>
          <w:numId w:val="1"/>
        </w:numPr>
      </w:pPr>
      <w:r>
        <w:t>Dokumendi o</w:t>
      </w:r>
      <w:r w:rsidR="00D14D09">
        <w:t>tsingu väljad</w:t>
      </w:r>
    </w:p>
    <w:p w14:paraId="69E8ACA7" w14:textId="76E2031E" w:rsidR="00D14D09" w:rsidRDefault="00D14D09" w:rsidP="00D14D09">
      <w:pPr>
        <w:pStyle w:val="ListParagraph"/>
        <w:numPr>
          <w:ilvl w:val="2"/>
          <w:numId w:val="1"/>
        </w:numPr>
      </w:pPr>
      <w:r>
        <w:t>Faili nimi;</w:t>
      </w:r>
    </w:p>
    <w:p w14:paraId="66B72186" w14:textId="37A60386" w:rsidR="00D14D09" w:rsidRDefault="00D14D09" w:rsidP="00D14D09">
      <w:pPr>
        <w:pStyle w:val="ListParagraph"/>
        <w:numPr>
          <w:ilvl w:val="2"/>
          <w:numId w:val="1"/>
        </w:numPr>
      </w:pPr>
      <w:r>
        <w:t>Halduses sisestatud faili nimi;</w:t>
      </w:r>
    </w:p>
    <w:p w14:paraId="2FF11E3E" w14:textId="0AFD6F5D" w:rsidR="00D14D09" w:rsidRDefault="00D14D09" w:rsidP="00D14D09">
      <w:pPr>
        <w:pStyle w:val="ListParagraph"/>
        <w:numPr>
          <w:ilvl w:val="2"/>
          <w:numId w:val="1"/>
        </w:numPr>
      </w:pPr>
      <w:r>
        <w:t>Faililele lisatud kirjelduse välja sisu.</w:t>
      </w:r>
    </w:p>
    <w:p w14:paraId="5E317B98" w14:textId="77777777" w:rsidR="00752721" w:rsidRDefault="00D14D09" w:rsidP="00D14D09">
      <w:pPr>
        <w:pStyle w:val="ListParagraph"/>
        <w:numPr>
          <w:ilvl w:val="1"/>
          <w:numId w:val="1"/>
        </w:numPr>
      </w:pPr>
      <w:r>
        <w:t>Saidi otsingu</w:t>
      </w:r>
      <w:r w:rsidR="00752721">
        <w:t>avalik vaade</w:t>
      </w:r>
    </w:p>
    <w:p w14:paraId="2756F4FD" w14:textId="51F55CCD" w:rsidR="00752721" w:rsidRDefault="00752721" w:rsidP="00752721">
      <w:pPr>
        <w:pStyle w:val="ListParagraph"/>
        <w:numPr>
          <w:ilvl w:val="2"/>
          <w:numId w:val="1"/>
        </w:numPr>
      </w:pPr>
      <w:r>
        <w:t>L</w:t>
      </w:r>
      <w:r w:rsidR="00D14D09">
        <w:t>isatakse täiendav vahekaart „Dokume</w:t>
      </w:r>
      <w:r w:rsidR="000C48F5">
        <w:t>n</w:t>
      </w:r>
      <w:r w:rsidR="00D14D09">
        <w:t>did“, vahekaart on avalikus vaates kuvatud vaid juhul, kui teostatud otsinguga leidub faili vaste.</w:t>
      </w:r>
    </w:p>
    <w:p w14:paraId="18161BF6" w14:textId="77777777" w:rsidR="00752721" w:rsidRDefault="00D14D09" w:rsidP="00752721">
      <w:pPr>
        <w:pStyle w:val="ListParagraph"/>
        <w:numPr>
          <w:ilvl w:val="2"/>
          <w:numId w:val="1"/>
        </w:numPr>
      </w:pPr>
      <w:r>
        <w:t>Vahekaardis „Dokumendid“ kuvatakse viide artiklile</w:t>
      </w:r>
      <w:r w:rsidR="00752721">
        <w:t>. Viite valimisel avatakse külastajale artikkel, millest dokumendi vaste leiti.</w:t>
      </w:r>
    </w:p>
    <w:p w14:paraId="63DCD778" w14:textId="77777777" w:rsidR="00752721" w:rsidRDefault="00752721" w:rsidP="00752721">
      <w:pPr>
        <w:pStyle w:val="ListParagraph"/>
        <w:numPr>
          <w:ilvl w:val="2"/>
          <w:numId w:val="1"/>
        </w:numPr>
      </w:pPr>
      <w:r>
        <w:t>Dokumendi faili nimetus, selle formaat ja suurus. Faili valimisel avatakse dokument uues veebilehitseja vahekaardis või laetakse alla, sõltuvalt selle formaadist.</w:t>
      </w:r>
    </w:p>
    <w:p w14:paraId="20896FB0" w14:textId="77777777" w:rsidR="00752721" w:rsidRDefault="00752721" w:rsidP="00752721">
      <w:pPr>
        <w:pStyle w:val="ListParagraph"/>
        <w:numPr>
          <w:ilvl w:val="2"/>
          <w:numId w:val="1"/>
        </w:numPr>
      </w:pPr>
      <w:r>
        <w:t>Dokumendi failile lisatud dokumendi kirjeldus.</w:t>
      </w:r>
    </w:p>
    <w:p w14:paraId="0CF12DC8" w14:textId="4DCF6401" w:rsidR="00752721" w:rsidRDefault="00752721" w:rsidP="00752721">
      <w:pPr>
        <w:pStyle w:val="ListParagraph"/>
        <w:numPr>
          <w:ilvl w:val="2"/>
          <w:numId w:val="1"/>
        </w:numPr>
      </w:pPr>
      <w:r>
        <w:t>Kui sama dokumendi faili on lisatud veebilehele korduvalt, siis kuvatakse see seda ka kodruvalt otsingu tulemustes koos erinevate viidetega artiklitele.</w:t>
      </w:r>
    </w:p>
    <w:p w14:paraId="79CBD6F2" w14:textId="76364256" w:rsidR="00D14D09" w:rsidRDefault="00752721" w:rsidP="00752721">
      <w:pPr>
        <w:pStyle w:val="ListParagraph"/>
        <w:numPr>
          <w:ilvl w:val="2"/>
          <w:numId w:val="1"/>
        </w:numPr>
      </w:pPr>
      <w:r>
        <w:t>Kui dokumendi fail on lisatud komponendimallis, siis kuvatakse seda ka korduvalt otsingu tulemustest koos erinevate viidetega artiklitele, milles on komponendi malli kasutatud.</w:t>
      </w:r>
    </w:p>
    <w:p w14:paraId="3ABEEF6A" w14:textId="57D1D630" w:rsidR="00752721" w:rsidRDefault="00752721" w:rsidP="00752721">
      <w:pPr>
        <w:pStyle w:val="ListParagraph"/>
        <w:numPr>
          <w:ilvl w:val="2"/>
          <w:numId w:val="1"/>
        </w:numPr>
      </w:pPr>
      <w:r>
        <w:t>Dokumendi failide vastet ei kuvata vahekaardis „Kõik“.</w:t>
      </w:r>
    </w:p>
    <w:p w14:paraId="49F37DE3" w14:textId="545271DA" w:rsidR="00752721" w:rsidRDefault="00752721" w:rsidP="00752721">
      <w:pPr>
        <w:pStyle w:val="ListParagraph"/>
        <w:numPr>
          <w:ilvl w:val="2"/>
          <w:numId w:val="1"/>
        </w:numPr>
      </w:pPr>
      <w:r>
        <w:t>Dokumendi failide vahekaardile peab olema võimalik viidata otsisõna ja vahekaardi „Dokumendid“ täpsusega.</w:t>
      </w:r>
    </w:p>
    <w:p w14:paraId="66326B43" w14:textId="26B93414" w:rsidR="00752721" w:rsidRPr="002A0C43" w:rsidRDefault="00E04164" w:rsidP="00E04164">
      <w:pPr>
        <w:pStyle w:val="ListParagraph"/>
        <w:numPr>
          <w:ilvl w:val="0"/>
          <w:numId w:val="1"/>
        </w:numPr>
        <w:rPr>
          <w:rStyle w:val="IntenseEmphasis"/>
        </w:rPr>
      </w:pPr>
      <w:r w:rsidRPr="002A0C43">
        <w:rPr>
          <w:rStyle w:val="IntenseEmphasis"/>
        </w:rPr>
        <w:t>Galeriide toomine saidi otsingusse</w:t>
      </w:r>
    </w:p>
    <w:p w14:paraId="1AE05E60" w14:textId="06C58965" w:rsidR="00E04164" w:rsidRDefault="00E04164" w:rsidP="00E04164">
      <w:pPr>
        <w:pStyle w:val="ListParagraph"/>
        <w:numPr>
          <w:ilvl w:val="1"/>
          <w:numId w:val="1"/>
        </w:numPr>
      </w:pPr>
      <w:r>
        <w:t xml:space="preserve">Seadetesse </w:t>
      </w:r>
      <w:r w:rsidRPr="001B661C">
        <w:t>/admin/vp/</w:t>
      </w:r>
      <w:r>
        <w:t>search lisatakse täiendav määrang „Kuva galeriid saidi otsingus“ (vaikimisi välja lülitatud lülitatud).</w:t>
      </w:r>
    </w:p>
    <w:p w14:paraId="42ADD558" w14:textId="77777777" w:rsidR="00BC490C" w:rsidRDefault="00BC490C" w:rsidP="00BC490C">
      <w:pPr>
        <w:pStyle w:val="ListParagraph"/>
        <w:numPr>
          <w:ilvl w:val="1"/>
          <w:numId w:val="1"/>
        </w:numPr>
      </w:pPr>
      <w:r>
        <w:t>Saidi otsinguavalik vaade</w:t>
      </w:r>
    </w:p>
    <w:p w14:paraId="3914C77F" w14:textId="310C0A6D" w:rsidR="00BC490C" w:rsidRDefault="00BC490C" w:rsidP="00BC490C">
      <w:pPr>
        <w:pStyle w:val="ListParagraph"/>
        <w:numPr>
          <w:ilvl w:val="2"/>
          <w:numId w:val="1"/>
        </w:numPr>
      </w:pPr>
      <w:r>
        <w:t>Lisatakse täiendav vahekaart „Galeriid“, vahekaart on avalikus vaates kuvatud, kui veebilehele on lisatud galeriid tüüpi sisu ja sellega seotud sisu pole otsingust välistatud.</w:t>
      </w:r>
    </w:p>
    <w:p w14:paraId="6B996CA9" w14:textId="5AFF12D4" w:rsidR="00BC490C" w:rsidRDefault="00BC490C" w:rsidP="00BC490C">
      <w:pPr>
        <w:pStyle w:val="ListParagraph"/>
        <w:numPr>
          <w:ilvl w:val="2"/>
          <w:numId w:val="1"/>
        </w:numPr>
      </w:pPr>
      <w:r>
        <w:t>Galeriid leitavus saidi otsingust:</w:t>
      </w:r>
    </w:p>
    <w:p w14:paraId="77EA73F2" w14:textId="6B9F4E1F" w:rsidR="00BC490C" w:rsidRDefault="00BC490C" w:rsidP="00BC490C">
      <w:pPr>
        <w:pStyle w:val="ListParagraph"/>
        <w:numPr>
          <w:ilvl w:val="2"/>
          <w:numId w:val="1"/>
        </w:numPr>
      </w:pPr>
      <w:r>
        <w:t>Saidi otsingusse vaikimisi pöördumisel kuvatakse otsingu tulemustes „Galeriid“ vahekaardil galeriisid</w:t>
      </w:r>
      <w:r w:rsidR="00C57C1C">
        <w:t>, mille aluseks võetakse /galeriid vaade ja eemaldatakse sellest sisutüübi põhised vahekaardid.</w:t>
      </w:r>
    </w:p>
    <w:p w14:paraId="786F021F" w14:textId="7AFBE4C6" w:rsidR="00BC490C" w:rsidRDefault="00BC490C" w:rsidP="00BC490C">
      <w:pPr>
        <w:pStyle w:val="ListParagraph"/>
        <w:numPr>
          <w:ilvl w:val="2"/>
          <w:numId w:val="1"/>
        </w:numPr>
      </w:pPr>
      <w:r>
        <w:t>Saidi otsingu teostamisel kuvatakse otsingu tulemustes „</w:t>
      </w:r>
      <w:r w:rsidR="00C57C1C">
        <w:t>Galeriid</w:t>
      </w:r>
      <w:r>
        <w:t xml:space="preserve">“ vahekaardil </w:t>
      </w:r>
      <w:r w:rsidR="00C57C1C">
        <w:t>vaid need galeriisid, mis on saidi otsingu vastega seotud (galerii ei ole veebilehele eraldiseisvana võimalik lisada)</w:t>
      </w:r>
      <w:r>
        <w:t>.</w:t>
      </w:r>
    </w:p>
    <w:p w14:paraId="76627F69" w14:textId="75E34B4D" w:rsidR="00081487" w:rsidRDefault="00C57C1C" w:rsidP="00081487">
      <w:pPr>
        <w:pStyle w:val="ListParagraph"/>
        <w:numPr>
          <w:ilvl w:val="2"/>
          <w:numId w:val="1"/>
        </w:numPr>
      </w:pPr>
      <w:r>
        <w:t>Galerii valimisel otsingutulemustest avatakse kasutajale galerii sirvimiseks selles detailvaade.</w:t>
      </w:r>
    </w:p>
    <w:p w14:paraId="248A523E" w14:textId="48F7EA2C" w:rsidR="00C57C1C" w:rsidRDefault="00C57C1C" w:rsidP="00C57C1C">
      <w:pPr>
        <w:pStyle w:val="ListParagraph"/>
        <w:numPr>
          <w:ilvl w:val="2"/>
          <w:numId w:val="1"/>
        </w:numPr>
      </w:pPr>
      <w:r>
        <w:t>Galeriid vahekaardile peab olema võimalik viidata otsisõna ja vahekaardi „Galeriid“ täpsusega.</w:t>
      </w:r>
    </w:p>
    <w:p w14:paraId="125A60F2" w14:textId="5CA9FA27" w:rsidR="00396A53" w:rsidRPr="002A0C43" w:rsidRDefault="00396A53" w:rsidP="00396A53">
      <w:pPr>
        <w:pStyle w:val="ListParagraph"/>
        <w:numPr>
          <w:ilvl w:val="0"/>
          <w:numId w:val="1"/>
        </w:numPr>
        <w:rPr>
          <w:rStyle w:val="IntenseEmphasis"/>
        </w:rPr>
      </w:pPr>
      <w:r w:rsidRPr="002A0C43">
        <w:rPr>
          <w:rStyle w:val="IntenseEmphasis"/>
        </w:rPr>
        <w:t>Veebilehe avaldatud sisu välistamine otsingust</w:t>
      </w:r>
    </w:p>
    <w:p w14:paraId="7A9A53EE" w14:textId="4A8BE65F" w:rsidR="00396A53" w:rsidRDefault="00396A53" w:rsidP="00396A53">
      <w:pPr>
        <w:pStyle w:val="ListParagraph"/>
        <w:numPr>
          <w:ilvl w:val="1"/>
          <w:numId w:val="1"/>
        </w:numPr>
      </w:pPr>
      <w:r>
        <w:t>Sisutüübil „Artikkel“ olev määrang „Peida otsingutulemustest“ (välistab sisu saidi otsingust, vaikimis välja lülitatud) lisatakse järgmistele sisutüüpidele:</w:t>
      </w:r>
    </w:p>
    <w:p w14:paraId="6849126F" w14:textId="27B39549" w:rsidR="00396A53" w:rsidRDefault="00396A53" w:rsidP="00396A53">
      <w:pPr>
        <w:pStyle w:val="ListParagraph"/>
        <w:numPr>
          <w:ilvl w:val="2"/>
          <w:numId w:val="1"/>
        </w:numPr>
      </w:pPr>
      <w:r>
        <w:t>Sündmus</w:t>
      </w:r>
    </w:p>
    <w:p w14:paraId="06CD153A" w14:textId="7843A7DF" w:rsidR="00396A53" w:rsidRDefault="00396A53" w:rsidP="00396A53">
      <w:pPr>
        <w:pStyle w:val="ListParagraph"/>
        <w:numPr>
          <w:ilvl w:val="2"/>
          <w:numId w:val="1"/>
        </w:numPr>
      </w:pPr>
      <w:r>
        <w:t xml:space="preserve"> Profiil</w:t>
      </w:r>
    </w:p>
    <w:p w14:paraId="5537A501" w14:textId="5C23F5C1" w:rsidR="00396A53" w:rsidRDefault="00396A53" w:rsidP="00396A53">
      <w:pPr>
        <w:pStyle w:val="ListParagraph"/>
        <w:numPr>
          <w:ilvl w:val="2"/>
          <w:numId w:val="1"/>
        </w:numPr>
      </w:pPr>
      <w:r>
        <w:lastRenderedPageBreak/>
        <w:t xml:space="preserve"> Uudis</w:t>
      </w:r>
    </w:p>
    <w:p w14:paraId="5DA3DA32" w14:textId="65F99789" w:rsidR="00396A53" w:rsidRDefault="00396A53" w:rsidP="00396A53">
      <w:pPr>
        <w:pStyle w:val="ListParagraph"/>
        <w:numPr>
          <w:ilvl w:val="1"/>
          <w:numId w:val="1"/>
        </w:numPr>
      </w:pPr>
      <w:r>
        <w:t>Täiendavalt lisatakse „Peida otsingutulemustest“ määrang:</w:t>
      </w:r>
    </w:p>
    <w:p w14:paraId="605ABFFC" w14:textId="7266746B" w:rsidR="00396A53" w:rsidRDefault="00396A53" w:rsidP="00396A53">
      <w:pPr>
        <w:pStyle w:val="ListParagraph"/>
        <w:numPr>
          <w:ilvl w:val="2"/>
          <w:numId w:val="1"/>
        </w:numPr>
      </w:pPr>
      <w:r>
        <w:t>Käsiraamat, määrang välistab saidi otsingust kogu käsiraamatu ja sellega seotud käsiraamatu artikli (vaikimisi välja lülitatud).</w:t>
      </w:r>
    </w:p>
    <w:p w14:paraId="5210D2FF" w14:textId="09B88D6B" w:rsidR="00396A53" w:rsidRDefault="00396A53" w:rsidP="00396A53">
      <w:pPr>
        <w:pStyle w:val="ListParagraph"/>
        <w:numPr>
          <w:ilvl w:val="2"/>
          <w:numId w:val="1"/>
        </w:numPr>
      </w:pPr>
      <w:r>
        <w:t>Käsiraamatu artikkel, määrang välistab saidi otsingust konkreetse artikli (vaikimisi välja lülitatud).</w:t>
      </w:r>
    </w:p>
    <w:p w14:paraId="6B4D851F" w14:textId="0BBD0FF2" w:rsidR="00396A53" w:rsidRDefault="00396A53" w:rsidP="00396A53">
      <w:pPr>
        <w:pStyle w:val="ListParagraph"/>
        <w:numPr>
          <w:ilvl w:val="2"/>
          <w:numId w:val="1"/>
        </w:numPr>
      </w:pPr>
      <w:r>
        <w:t>SAP kontakt</w:t>
      </w:r>
      <w:r w:rsidR="001B661C">
        <w:t>, määrang välistab kontakti saidi otsingust, kui kontaktide otsimine on saidil libatud.</w:t>
      </w:r>
      <w:r>
        <w:t xml:space="preserve"> (vaikimisi välja lülitatud).</w:t>
      </w:r>
    </w:p>
    <w:p w14:paraId="5587799D" w14:textId="39366D98" w:rsidR="00396A53" w:rsidRDefault="00396A53" w:rsidP="00396A53">
      <w:pPr>
        <w:pStyle w:val="ListParagraph"/>
        <w:numPr>
          <w:ilvl w:val="2"/>
          <w:numId w:val="1"/>
        </w:numPr>
      </w:pPr>
      <w:r>
        <w:t>Meedia tüüp dokument (vaikimisi sisse lülitatud).</w:t>
      </w:r>
    </w:p>
    <w:p w14:paraId="5B47A661" w14:textId="46BA0980" w:rsidR="00396A53" w:rsidRDefault="00396A53" w:rsidP="00396A53">
      <w:pPr>
        <w:pStyle w:val="ListParagraph"/>
        <w:numPr>
          <w:ilvl w:val="1"/>
          <w:numId w:val="1"/>
        </w:numPr>
      </w:pPr>
      <w:r>
        <w:t>Lisatakse moodul, mis välistab sisu otsingumootorite indekseerimisest.</w:t>
      </w:r>
    </w:p>
    <w:p w14:paraId="2B552311" w14:textId="63A67A90" w:rsidR="00396A53" w:rsidRDefault="00396A53" w:rsidP="00396A53">
      <w:pPr>
        <w:pStyle w:val="ListParagraph"/>
        <w:numPr>
          <w:ilvl w:val="2"/>
          <w:numId w:val="1"/>
        </w:numPr>
      </w:pPr>
      <w:r>
        <w:t xml:space="preserve"> Lisatakse täiendav määrang „Peida sisu otsingumootorite eest“</w:t>
      </w:r>
    </w:p>
    <w:p w14:paraId="42ACDBEE" w14:textId="7A3222E2" w:rsidR="00396A53" w:rsidRDefault="00396A53" w:rsidP="00396A53">
      <w:pPr>
        <w:pStyle w:val="ListParagraph"/>
        <w:numPr>
          <w:ilvl w:val="2"/>
          <w:numId w:val="1"/>
        </w:numPr>
      </w:pPr>
      <w:r>
        <w:t>Määrangu alla lisatakse abitekst „Määrang ei garanteeri välistust ega piira avaldatud sisule juurdepääsu</w:t>
      </w:r>
      <w:r w:rsidR="00FD6C93">
        <w:t xml:space="preserve"> avalikust internetist</w:t>
      </w:r>
      <w:r>
        <w:t>“.</w:t>
      </w:r>
    </w:p>
    <w:p w14:paraId="0893FD2B" w14:textId="18524342" w:rsidR="00396A53" w:rsidRDefault="00396A53" w:rsidP="00396A53">
      <w:pPr>
        <w:pStyle w:val="ListParagraph"/>
        <w:numPr>
          <w:ilvl w:val="2"/>
          <w:numId w:val="1"/>
        </w:numPr>
      </w:pPr>
      <w:r>
        <w:t xml:space="preserve">Määrang lisatakse kõigile punktis </w:t>
      </w:r>
      <w:r w:rsidR="00C57C1C">
        <w:t>5</w:t>
      </w:r>
      <w:r w:rsidRPr="00C57C1C">
        <w:t xml:space="preserve">.1 ja </w:t>
      </w:r>
      <w:r w:rsidR="00C57C1C">
        <w:t>5</w:t>
      </w:r>
      <w:r w:rsidRPr="00C57C1C">
        <w:t>.2</w:t>
      </w:r>
      <w:r>
        <w:t xml:space="preserve"> loetletud sisule.</w:t>
      </w:r>
    </w:p>
    <w:p w14:paraId="205A0C54" w14:textId="7085A9A6" w:rsidR="00C57C1C" w:rsidRPr="002A0C43" w:rsidRDefault="00C57C1C" w:rsidP="00C57C1C">
      <w:pPr>
        <w:pStyle w:val="ListParagraph"/>
        <w:numPr>
          <w:ilvl w:val="0"/>
          <w:numId w:val="1"/>
        </w:numPr>
        <w:rPr>
          <w:rStyle w:val="IntenseEmphasis"/>
        </w:rPr>
      </w:pPr>
      <w:r w:rsidRPr="002A0C43">
        <w:rPr>
          <w:rStyle w:val="IntenseEmphasis"/>
        </w:rPr>
        <w:t>Täiendused saidi otsingule, kui veebis on mitu avalehte aktiveeritud</w:t>
      </w:r>
      <w:r w:rsidR="008915A7" w:rsidRPr="002A0C43">
        <w:rPr>
          <w:rStyle w:val="IntenseEmphasis"/>
        </w:rPr>
        <w:t xml:space="preserve"> (/admin/vp/general Avalehe sätted „Mitu avalehte“ sisse lülitatud).</w:t>
      </w:r>
    </w:p>
    <w:p w14:paraId="72877A41" w14:textId="50B1D3E9" w:rsidR="00C57C1C" w:rsidRDefault="008915A7" w:rsidP="00C57C1C">
      <w:pPr>
        <w:pStyle w:val="ListParagraph"/>
        <w:numPr>
          <w:ilvl w:val="1"/>
          <w:numId w:val="1"/>
        </w:numPr>
      </w:pPr>
      <w:r>
        <w:t>Saidi otsingu avalikku vaatesse lisatakse otsingukastile täiendavad võimalused</w:t>
      </w:r>
    </w:p>
    <w:p w14:paraId="70A93EB3" w14:textId="08449A05" w:rsidR="008915A7" w:rsidRDefault="008915A7" w:rsidP="008915A7">
      <w:pPr>
        <w:pStyle w:val="ListParagraph"/>
        <w:numPr>
          <w:ilvl w:val="2"/>
          <w:numId w:val="1"/>
        </w:numPr>
      </w:pPr>
      <w:r>
        <w:t>Valiku „Otsi</w:t>
      </w:r>
      <w:r w:rsidR="00EF63EC">
        <w:t>ngu</w:t>
      </w:r>
      <w:r>
        <w:t>tulemus</w:t>
      </w:r>
      <w:r w:rsidR="00EF63EC">
        <w:t>te</w:t>
      </w:r>
      <w:r>
        <w:t xml:space="preserve"> järjestus:“ kohale lisatakse valik „Otsi</w:t>
      </w:r>
      <w:r w:rsidR="00EF63EC">
        <w:t>ngu</w:t>
      </w:r>
      <w:r>
        <w:t>tulemused“.</w:t>
      </w:r>
    </w:p>
    <w:p w14:paraId="043033D2" w14:textId="56656947" w:rsidR="008915A7" w:rsidRDefault="008915A7" w:rsidP="008915A7">
      <w:pPr>
        <w:pStyle w:val="ListParagraph"/>
        <w:numPr>
          <w:ilvl w:val="2"/>
          <w:numId w:val="1"/>
        </w:numPr>
      </w:pPr>
      <w:r>
        <w:t>Otsi</w:t>
      </w:r>
      <w:r w:rsidR="00EF63EC">
        <w:t>ngu</w:t>
      </w:r>
      <w:r>
        <w:t>tulemus</w:t>
      </w:r>
      <w:r w:rsidR="00EF63EC">
        <w:t>ed</w:t>
      </w:r>
      <w:r>
        <w:t xml:space="preserve"> valik on alaliselt nähtav.</w:t>
      </w:r>
    </w:p>
    <w:p w14:paraId="2F5AE6CE" w14:textId="34355A62" w:rsidR="008915A7" w:rsidRDefault="008915A7" w:rsidP="008915A7">
      <w:pPr>
        <w:pStyle w:val="ListParagraph"/>
        <w:numPr>
          <w:ilvl w:val="2"/>
          <w:numId w:val="1"/>
        </w:numPr>
      </w:pPr>
      <w:r>
        <w:t>Otsi</w:t>
      </w:r>
      <w:r w:rsidR="00EF63EC">
        <w:t>ngu</w:t>
      </w:r>
      <w:r>
        <w:t>tulemus</w:t>
      </w:r>
      <w:r w:rsidR="00EF63EC">
        <w:t xml:space="preserve"> </w:t>
      </w:r>
      <w:r>
        <w:t>raadionupu valikud:</w:t>
      </w:r>
    </w:p>
    <w:p w14:paraId="683545BC" w14:textId="77777777" w:rsidR="00EF63EC" w:rsidRDefault="008915A7" w:rsidP="008915A7">
      <w:pPr>
        <w:pStyle w:val="ListParagraph"/>
        <w:numPr>
          <w:ilvl w:val="3"/>
          <w:numId w:val="1"/>
        </w:numPr>
      </w:pPr>
      <w:r>
        <w:t>„Kõik“ – otsingu tulemustes kuvatakse vasteid</w:t>
      </w:r>
      <w:r w:rsidR="00EF63EC">
        <w:t xml:space="preserve"> kogu veebilehe sisust, sõltumata nende seotusest.</w:t>
      </w:r>
    </w:p>
    <w:p w14:paraId="084444C3" w14:textId="3FF9152B" w:rsidR="008915A7" w:rsidRDefault="00EF63EC" w:rsidP="008915A7">
      <w:pPr>
        <w:pStyle w:val="ListParagraph"/>
        <w:numPr>
          <w:ilvl w:val="3"/>
          <w:numId w:val="1"/>
        </w:numPr>
      </w:pPr>
      <w:r>
        <w:t>Avalehtedega seotud nimetused (nt emta.ee puhul valikutes „Eraklient“ ja</w:t>
      </w:r>
      <w:r w:rsidR="008915A7">
        <w:t xml:space="preserve"> </w:t>
      </w:r>
      <w:r>
        <w:t>„Äriklient“) – otsingu tulemustes kuvatakse vaid seotud kitsendustega vasteid.</w:t>
      </w:r>
    </w:p>
    <w:p w14:paraId="66A73199" w14:textId="07BAF835" w:rsidR="00EF63EC" w:rsidRDefault="00EF63EC" w:rsidP="00EF63EC">
      <w:pPr>
        <w:pStyle w:val="ListParagraph"/>
        <w:numPr>
          <w:ilvl w:val="2"/>
          <w:numId w:val="1"/>
        </w:numPr>
      </w:pPr>
      <w:r>
        <w:t>Otsingu teostamisel mujalt (otsingu lahter avalehel või sisulehel) võetakse tulemuste kuvamisel</w:t>
      </w:r>
      <w:r w:rsidR="002A0C43">
        <w:t xml:space="preserve"> arvesse kasutaja teekonda (nt emta.ee puhul otsingu teostamisel „Eraklient“ seotud sisust on tulemuste vaates „Otsingutulemus“ valikus „Eraklient“ aktiivne).</w:t>
      </w:r>
    </w:p>
    <w:p w14:paraId="0614ED94" w14:textId="3FC9C223" w:rsidR="00396A53" w:rsidRDefault="002A0C43" w:rsidP="00396A53">
      <w:pPr>
        <w:pStyle w:val="ListParagraph"/>
        <w:numPr>
          <w:ilvl w:val="2"/>
          <w:numId w:val="1"/>
        </w:numPr>
      </w:pPr>
      <w:r>
        <w:t>Otsingutulemustesse peab olema võimalik viidata otsingutulemus määranguga.</w:t>
      </w:r>
    </w:p>
    <w:p w14:paraId="6A0D2A8E" w14:textId="77777777" w:rsidR="002A0C43" w:rsidRDefault="002A0C43" w:rsidP="002A0C43">
      <w:pPr>
        <w:pStyle w:val="ListParagraph"/>
        <w:ind w:left="1224"/>
      </w:pPr>
    </w:p>
    <w:p w14:paraId="3BAABF2E" w14:textId="2BECC5F8" w:rsidR="0074204E" w:rsidRPr="00101789" w:rsidRDefault="0074204E" w:rsidP="0074204E">
      <w:pPr>
        <w:pStyle w:val="ListParagraph"/>
        <w:numPr>
          <w:ilvl w:val="0"/>
          <w:numId w:val="1"/>
        </w:numPr>
        <w:rPr>
          <w:rStyle w:val="IntenseEmphasis"/>
        </w:rPr>
      </w:pPr>
      <w:r w:rsidRPr="00101789">
        <w:rPr>
          <w:rStyle w:val="IntenseEmphasis"/>
        </w:rPr>
        <w:t>Täiendavad vajaduse</w:t>
      </w:r>
      <w:r w:rsidR="00E7248B" w:rsidRPr="00101789">
        <w:rPr>
          <w:rStyle w:val="IntenseEmphasis"/>
        </w:rPr>
        <w:t>d</w:t>
      </w:r>
      <w:r w:rsidRPr="00101789">
        <w:rPr>
          <w:rStyle w:val="IntenseEmphasis"/>
        </w:rPr>
        <w:t>, märkused:</w:t>
      </w:r>
    </w:p>
    <w:p w14:paraId="1A213879" w14:textId="168EE3F8" w:rsidR="00C57C1C" w:rsidRDefault="00C57C1C" w:rsidP="00EB4C71">
      <w:pPr>
        <w:pStyle w:val="ListParagraph"/>
        <w:numPr>
          <w:ilvl w:val="1"/>
          <w:numId w:val="1"/>
        </w:numPr>
      </w:pPr>
      <w:r>
        <w:t>Arendused peavad olema kasutatavad OVP harus va kontaktide osa.</w:t>
      </w:r>
    </w:p>
    <w:p w14:paraId="12FAE204" w14:textId="4766F7EF" w:rsidR="00EF63EC" w:rsidRDefault="00EF63EC" w:rsidP="00EB4C71">
      <w:pPr>
        <w:pStyle w:val="ListParagraph"/>
        <w:numPr>
          <w:ilvl w:val="1"/>
          <w:numId w:val="1"/>
        </w:numPr>
      </w:pPr>
      <w:r>
        <w:t xml:space="preserve">Arendustööde käsiraamatu täienduse teostuseks on töökäsu </w:t>
      </w:r>
      <w:hyperlink r:id="rId5" w:history="1">
        <w:r w:rsidRPr="005F1656">
          <w:rPr>
            <w:rStyle w:val="Hyperlink"/>
          </w:rPr>
          <w:t>https://jira.rmit.ee/browse/IA0097-2437</w:t>
        </w:r>
      </w:hyperlink>
      <w:r>
        <w:t xml:space="preserve"> viidete süsteemi eelnev realiseerimine.</w:t>
      </w:r>
    </w:p>
    <w:p w14:paraId="0F567A20" w14:textId="4CF6117E" w:rsidR="00101789" w:rsidRDefault="00277DBF" w:rsidP="00177E62">
      <w:pPr>
        <w:pStyle w:val="ListParagraph"/>
        <w:numPr>
          <w:ilvl w:val="1"/>
          <w:numId w:val="1"/>
        </w:numPr>
      </w:pPr>
      <w:r>
        <w:t>Avalik</w:t>
      </w:r>
      <w:r w:rsidR="00101789">
        <w:t>u</w:t>
      </w:r>
      <w:r>
        <w:t xml:space="preserve"> kuva</w:t>
      </w:r>
      <w:r w:rsidR="00101789">
        <w:t xml:space="preserve"> muudatus</w:t>
      </w:r>
      <w:r w:rsidR="00C57C1C">
        <w:t>tega võetakse arvesse ja vajadusel parandatakse</w:t>
      </w:r>
      <w:r w:rsidR="00177E62">
        <w:t xml:space="preserve"> olemasolevad vaates</w:t>
      </w:r>
      <w:r w:rsidR="00C57C1C">
        <w:t xml:space="preserve"> järgmis</w:t>
      </w:r>
      <w:r w:rsidR="00177E62">
        <w:t>tele nõuetele vastavaks</w:t>
      </w:r>
      <w:r w:rsidR="00101789">
        <w:t>:</w:t>
      </w:r>
    </w:p>
    <w:p w14:paraId="35B600AB" w14:textId="021837BB" w:rsidR="00101789" w:rsidRDefault="00101789" w:rsidP="00101789">
      <w:pPr>
        <w:pStyle w:val="ListParagraph"/>
        <w:numPr>
          <w:ilvl w:val="2"/>
          <w:numId w:val="1"/>
        </w:numPr>
      </w:pPr>
      <w:r>
        <w:t>K</w:t>
      </w:r>
      <w:r w:rsidR="00277DBF">
        <w:t>ohandu</w:t>
      </w:r>
      <w:r>
        <w:t>ma</w:t>
      </w:r>
      <w:r w:rsidR="00277DBF">
        <w:t xml:space="preserve"> saidi kontrastimäärangutega (must/kollane)</w:t>
      </w:r>
      <w:r w:rsidR="005960B8">
        <w:t>.</w:t>
      </w:r>
    </w:p>
    <w:p w14:paraId="75C09D30" w14:textId="77777777" w:rsidR="00101789" w:rsidRDefault="00101789" w:rsidP="00101789">
      <w:pPr>
        <w:pStyle w:val="ListParagraph"/>
        <w:numPr>
          <w:ilvl w:val="2"/>
          <w:numId w:val="1"/>
        </w:numPr>
      </w:pPr>
      <w:r>
        <w:t xml:space="preserve">Kohalduma </w:t>
      </w:r>
      <w:r w:rsidR="005960B8">
        <w:t>erinevate ekraani suurustele.</w:t>
      </w:r>
    </w:p>
    <w:p w14:paraId="784D703E" w14:textId="67DFE40D" w:rsidR="00226B2C" w:rsidRDefault="00101789" w:rsidP="00226B2C">
      <w:pPr>
        <w:pStyle w:val="ListParagraph"/>
        <w:numPr>
          <w:ilvl w:val="2"/>
          <w:numId w:val="1"/>
        </w:numPr>
      </w:pPr>
      <w:r>
        <w:t xml:space="preserve">Olema vastavuses </w:t>
      </w:r>
      <w:r w:rsidR="00277DBF">
        <w:t>WCAG nõuete</w:t>
      </w:r>
      <w:r>
        <w:t>ga</w:t>
      </w:r>
      <w:r w:rsidR="00277DBF">
        <w:t>.</w:t>
      </w:r>
    </w:p>
    <w:p w14:paraId="1C10178C" w14:textId="793C9556" w:rsidR="00277DBF" w:rsidRDefault="000C48F5" w:rsidP="00226B2C">
      <w:pPr>
        <w:pStyle w:val="ListParagraph"/>
        <w:numPr>
          <w:ilvl w:val="1"/>
          <w:numId w:val="1"/>
        </w:numPr>
      </w:pPr>
      <w:r>
        <w:t>Täiendused peavad t</w:t>
      </w:r>
      <w:r w:rsidR="00101789">
        <w:t xml:space="preserve">oimima </w:t>
      </w:r>
      <w:r w:rsidR="00277DBF">
        <w:t>ka veebilehe staatilise versiooniga.</w:t>
      </w:r>
    </w:p>
    <w:sectPr w:rsidR="00277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5575B"/>
    <w:multiLevelType w:val="multilevel"/>
    <w:tmpl w:val="FE328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BF45D5"/>
    <w:multiLevelType w:val="hybridMultilevel"/>
    <w:tmpl w:val="838279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157857">
    <w:abstractNumId w:val="0"/>
  </w:num>
  <w:num w:numId="2" w16cid:durableId="53353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F5"/>
    <w:rsid w:val="00025B94"/>
    <w:rsid w:val="000260E6"/>
    <w:rsid w:val="000301B0"/>
    <w:rsid w:val="00045A8F"/>
    <w:rsid w:val="00062986"/>
    <w:rsid w:val="00081487"/>
    <w:rsid w:val="00091727"/>
    <w:rsid w:val="000A2B8F"/>
    <w:rsid w:val="000A4F3E"/>
    <w:rsid w:val="000B593C"/>
    <w:rsid w:val="000C48F5"/>
    <w:rsid w:val="000D2DCE"/>
    <w:rsid w:val="00101789"/>
    <w:rsid w:val="001042DA"/>
    <w:rsid w:val="00111CC0"/>
    <w:rsid w:val="00112687"/>
    <w:rsid w:val="00117ABB"/>
    <w:rsid w:val="001251DE"/>
    <w:rsid w:val="00134AF8"/>
    <w:rsid w:val="00137B33"/>
    <w:rsid w:val="00142BE6"/>
    <w:rsid w:val="00144397"/>
    <w:rsid w:val="00144819"/>
    <w:rsid w:val="00177E62"/>
    <w:rsid w:val="00180564"/>
    <w:rsid w:val="001A643D"/>
    <w:rsid w:val="001B661C"/>
    <w:rsid w:val="002225DA"/>
    <w:rsid w:val="00226B2C"/>
    <w:rsid w:val="00247342"/>
    <w:rsid w:val="00277DBF"/>
    <w:rsid w:val="002A0C43"/>
    <w:rsid w:val="002C5DF3"/>
    <w:rsid w:val="002F61C4"/>
    <w:rsid w:val="0030370E"/>
    <w:rsid w:val="00314E59"/>
    <w:rsid w:val="00314FAF"/>
    <w:rsid w:val="00323CBC"/>
    <w:rsid w:val="00343388"/>
    <w:rsid w:val="003526EC"/>
    <w:rsid w:val="003835A4"/>
    <w:rsid w:val="003838FC"/>
    <w:rsid w:val="003957F2"/>
    <w:rsid w:val="00396A53"/>
    <w:rsid w:val="003B1750"/>
    <w:rsid w:val="003D767E"/>
    <w:rsid w:val="003E5F06"/>
    <w:rsid w:val="004372C6"/>
    <w:rsid w:val="00444952"/>
    <w:rsid w:val="004B7795"/>
    <w:rsid w:val="004C4896"/>
    <w:rsid w:val="004E4436"/>
    <w:rsid w:val="004F24E9"/>
    <w:rsid w:val="004F4EC3"/>
    <w:rsid w:val="00505AEF"/>
    <w:rsid w:val="00520611"/>
    <w:rsid w:val="005305D4"/>
    <w:rsid w:val="00532EEE"/>
    <w:rsid w:val="00537D4C"/>
    <w:rsid w:val="005468F3"/>
    <w:rsid w:val="00556EFE"/>
    <w:rsid w:val="0056398A"/>
    <w:rsid w:val="005769F1"/>
    <w:rsid w:val="00581F1C"/>
    <w:rsid w:val="005960B8"/>
    <w:rsid w:val="005D44D6"/>
    <w:rsid w:val="005D466A"/>
    <w:rsid w:val="005F54AB"/>
    <w:rsid w:val="006570A4"/>
    <w:rsid w:val="006770F9"/>
    <w:rsid w:val="006B46E5"/>
    <w:rsid w:val="006E666D"/>
    <w:rsid w:val="007234AB"/>
    <w:rsid w:val="0074204E"/>
    <w:rsid w:val="00752721"/>
    <w:rsid w:val="00764FAE"/>
    <w:rsid w:val="007701CF"/>
    <w:rsid w:val="00785BD9"/>
    <w:rsid w:val="007B4E58"/>
    <w:rsid w:val="007C6448"/>
    <w:rsid w:val="007C69DA"/>
    <w:rsid w:val="00811064"/>
    <w:rsid w:val="00836ACF"/>
    <w:rsid w:val="008915A7"/>
    <w:rsid w:val="008D3F40"/>
    <w:rsid w:val="008F7EF2"/>
    <w:rsid w:val="0090692F"/>
    <w:rsid w:val="009205FE"/>
    <w:rsid w:val="009249C2"/>
    <w:rsid w:val="00945DFF"/>
    <w:rsid w:val="009868EB"/>
    <w:rsid w:val="009B1FD3"/>
    <w:rsid w:val="009C049D"/>
    <w:rsid w:val="009F5BFD"/>
    <w:rsid w:val="00A07B51"/>
    <w:rsid w:val="00A40D9C"/>
    <w:rsid w:val="00A448AA"/>
    <w:rsid w:val="00A46691"/>
    <w:rsid w:val="00A75BCE"/>
    <w:rsid w:val="00A76C57"/>
    <w:rsid w:val="00A81283"/>
    <w:rsid w:val="00AA5381"/>
    <w:rsid w:val="00AB7CB2"/>
    <w:rsid w:val="00AC0B2D"/>
    <w:rsid w:val="00AC6A9B"/>
    <w:rsid w:val="00AF0FB2"/>
    <w:rsid w:val="00AF35B5"/>
    <w:rsid w:val="00B17941"/>
    <w:rsid w:val="00B20966"/>
    <w:rsid w:val="00B62ED4"/>
    <w:rsid w:val="00B84A7F"/>
    <w:rsid w:val="00BA5B27"/>
    <w:rsid w:val="00BC293D"/>
    <w:rsid w:val="00BC490C"/>
    <w:rsid w:val="00BD5D03"/>
    <w:rsid w:val="00BE1E49"/>
    <w:rsid w:val="00C12430"/>
    <w:rsid w:val="00C205A7"/>
    <w:rsid w:val="00C5223E"/>
    <w:rsid w:val="00C57C1C"/>
    <w:rsid w:val="00C9386D"/>
    <w:rsid w:val="00CA16D6"/>
    <w:rsid w:val="00CA5144"/>
    <w:rsid w:val="00CA5E61"/>
    <w:rsid w:val="00CA78E6"/>
    <w:rsid w:val="00CD2F6E"/>
    <w:rsid w:val="00CF6C0E"/>
    <w:rsid w:val="00D12760"/>
    <w:rsid w:val="00D14D09"/>
    <w:rsid w:val="00D16FF2"/>
    <w:rsid w:val="00D4093D"/>
    <w:rsid w:val="00D82493"/>
    <w:rsid w:val="00D95059"/>
    <w:rsid w:val="00E04164"/>
    <w:rsid w:val="00E07585"/>
    <w:rsid w:val="00E13A2D"/>
    <w:rsid w:val="00E508DD"/>
    <w:rsid w:val="00E7248B"/>
    <w:rsid w:val="00E72EA3"/>
    <w:rsid w:val="00E92896"/>
    <w:rsid w:val="00EA08A3"/>
    <w:rsid w:val="00EB3EE4"/>
    <w:rsid w:val="00EB4C71"/>
    <w:rsid w:val="00EF63EC"/>
    <w:rsid w:val="00F020AE"/>
    <w:rsid w:val="00F46651"/>
    <w:rsid w:val="00F55E22"/>
    <w:rsid w:val="00F66AF2"/>
    <w:rsid w:val="00F74A22"/>
    <w:rsid w:val="00F803F7"/>
    <w:rsid w:val="00FA5078"/>
    <w:rsid w:val="00FB2E71"/>
    <w:rsid w:val="00FB33F5"/>
    <w:rsid w:val="00FC6C97"/>
    <w:rsid w:val="00FD6C93"/>
    <w:rsid w:val="00FE1BAB"/>
    <w:rsid w:val="00FE7225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DFB4"/>
  <w15:chartTrackingRefBased/>
  <w15:docId w15:val="{39481CF9-13BA-4FDA-8514-8651B0AA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E58"/>
    <w:pPr>
      <w:ind w:left="720"/>
      <w:contextualSpacing/>
    </w:pPr>
  </w:style>
  <w:style w:type="table" w:styleId="TableGrid">
    <w:name w:val="Table Grid"/>
    <w:basedOn w:val="TableNormal"/>
    <w:rsid w:val="008F7EF2"/>
    <w:pPr>
      <w:spacing w:after="0" w:line="240" w:lineRule="auto"/>
    </w:pPr>
    <w:rPr>
      <w:rFonts w:ascii="Calibri" w:eastAsia="Calibri" w:hAnsi="Calibri" w:cs="Times New Roman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A5E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7C69DA"/>
    <w:rPr>
      <w:i/>
      <w:iCs/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144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8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8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81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1E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ira.rmit.ee/browse/IA0097-24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1074</Words>
  <Characters>6235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Ardo Leemets</dc:creator>
  <cp:keywords/>
  <dc:description/>
  <cp:lastModifiedBy>Ardo Leemets</cp:lastModifiedBy>
  <cp:revision>7</cp:revision>
  <dcterms:created xsi:type="dcterms:W3CDTF">2024-09-18T08:06:00Z</dcterms:created>
  <dcterms:modified xsi:type="dcterms:W3CDTF">2024-09-23T06:20:00Z</dcterms:modified>
</cp:coreProperties>
</file>